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5DD27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9A08D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9A08D9">
                        <w:rPr>
                          <w:sz w:val="24"/>
                          <w:szCs w:val="24"/>
                        </w:rPr>
                        <w:t>1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1D7E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374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93E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374B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293E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93E33" w:rsidTr="00293E33">
        <w:trPr>
          <w:trHeight w:val="222"/>
        </w:trPr>
        <w:tc>
          <w:tcPr>
            <w:tcW w:w="834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Sexta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(14/09)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Terça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(21/09)</w:t>
            </w:r>
          </w:p>
        </w:tc>
      </w:tr>
      <w:tr w:rsidR="00293E33" w:rsidTr="00293E33">
        <w:trPr>
          <w:trHeight w:val="778"/>
        </w:trPr>
        <w:tc>
          <w:tcPr>
            <w:tcW w:w="834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834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33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33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33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33" w:type="pct"/>
            <w:vAlign w:val="center"/>
          </w:tcPr>
          <w:p w:rsidR="00293E33" w:rsidRPr="00EB2DC6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6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Antônimo-caderno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Ortografia G-J. Módulo páginas: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Pontuação-caderno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 xml:space="preserve">Gênero textual: História com início, meio e fim caderno de redação-. </w:t>
      </w:r>
    </w:p>
    <w:p w:rsidR="0036353A" w:rsidRDefault="0036353A" w:rsidP="0036353A">
      <w:pPr>
        <w:tabs>
          <w:tab w:val="left" w:pos="14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6353A" w:rsidRPr="0036353A" w:rsidRDefault="0036353A" w:rsidP="0036353A">
      <w:pPr>
        <w:tabs>
          <w:tab w:val="left" w:pos="14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Observação: estudar também pelo caderno de português e caderno de apoio aos estudos.</w:t>
      </w:r>
    </w:p>
    <w:p w:rsidR="00293E33" w:rsidRDefault="00293E33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Preservação ambiental-módulo páginas:204 até208-212 até217- 225-240 até244-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Reciclagem do lixo-módulo páginas:250 até 252.</w:t>
      </w:r>
    </w:p>
    <w:p w:rsidR="00293E33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2F7AA1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880BB2" w:rsidRPr="00880BB2" w:rsidRDefault="00880BB2" w:rsidP="00880BB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880B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Brinquedos e brincadeiras (cap. 5 e 7)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Sistema Solar-Modulopáginas:76 até 83.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Movimentos da terra:88 até90-112 até113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As quatros estações-módulo páginas:142-143-146-148-149-157-162-até 166-182 até 188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ED" w:rsidRDefault="00651BE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353A">
        <w:rPr>
          <w:rFonts w:ascii="Times New Roman" w:hAnsi="Times New Roman" w:cs="Times New Roman"/>
          <w:sz w:val="24"/>
          <w:szCs w:val="24"/>
        </w:rPr>
        <w:t>Independência do Brasil-caderno</w:t>
      </w:r>
    </w:p>
    <w:p w:rsidR="0036353A" w:rsidRPr="0036353A" w:rsidRDefault="0036353A" w:rsidP="0036353A">
      <w:pPr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353A">
        <w:rPr>
          <w:rFonts w:ascii="Times New Roman" w:hAnsi="Times New Roman" w:cs="Times New Roman"/>
          <w:sz w:val="24"/>
          <w:szCs w:val="24"/>
        </w:rPr>
        <w:t>Folclore:caderno</w:t>
      </w:r>
      <w:proofErr w:type="spellEnd"/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Calendário-módulo páginas:116-117-149-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Adição e subtração-módulo páginas:34 e 35-101-128-220-221-222 e caderno.</w:t>
      </w:r>
    </w:p>
    <w:p w:rsidR="0036353A" w:rsidRPr="006A5BDE" w:rsidRDefault="0036353A" w:rsidP="0036353A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BDE">
        <w:rPr>
          <w:rFonts w:ascii="Times New Roman" w:hAnsi="Times New Roman" w:cs="Times New Roman"/>
          <w:sz w:val="24"/>
          <w:szCs w:val="24"/>
        </w:rPr>
        <w:t>Par -ímpar -módulo páginas:261 até 264.</w:t>
      </w: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26A" w:rsidRDefault="00DD026A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0" w:rsidRDefault="00094B90" w:rsidP="00D27651">
      <w:pPr>
        <w:spacing w:after="0" w:line="240" w:lineRule="auto"/>
      </w:pPr>
      <w:r>
        <w:separator/>
      </w:r>
    </w:p>
  </w:endnote>
  <w:endnote w:type="continuationSeparator" w:id="0">
    <w:p w:rsidR="00094B90" w:rsidRDefault="00094B90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0" w:rsidRDefault="00094B90" w:rsidP="00D27651">
      <w:pPr>
        <w:spacing w:after="0" w:line="240" w:lineRule="auto"/>
      </w:pPr>
      <w:r>
        <w:separator/>
      </w:r>
    </w:p>
  </w:footnote>
  <w:footnote w:type="continuationSeparator" w:id="0">
    <w:p w:rsidR="00094B90" w:rsidRDefault="00094B90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79D6"/>
    <w:multiLevelType w:val="hybridMultilevel"/>
    <w:tmpl w:val="8D707D1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C4C"/>
    <w:multiLevelType w:val="hybridMultilevel"/>
    <w:tmpl w:val="4808B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94B90"/>
    <w:rsid w:val="000E5B72"/>
    <w:rsid w:val="00110E33"/>
    <w:rsid w:val="00142861"/>
    <w:rsid w:val="001462B0"/>
    <w:rsid w:val="00171413"/>
    <w:rsid w:val="00183F3A"/>
    <w:rsid w:val="0025429F"/>
    <w:rsid w:val="00293E33"/>
    <w:rsid w:val="002F7AA1"/>
    <w:rsid w:val="00353C37"/>
    <w:rsid w:val="0036353A"/>
    <w:rsid w:val="0036516F"/>
    <w:rsid w:val="003715F5"/>
    <w:rsid w:val="00374B65"/>
    <w:rsid w:val="003A3132"/>
    <w:rsid w:val="004137A7"/>
    <w:rsid w:val="004733EB"/>
    <w:rsid w:val="004850A2"/>
    <w:rsid w:val="005A4DAD"/>
    <w:rsid w:val="005A7FE9"/>
    <w:rsid w:val="005B51B1"/>
    <w:rsid w:val="00651BED"/>
    <w:rsid w:val="007412E7"/>
    <w:rsid w:val="00774EC2"/>
    <w:rsid w:val="007C25D4"/>
    <w:rsid w:val="007F2BEA"/>
    <w:rsid w:val="00880BB2"/>
    <w:rsid w:val="008A39E8"/>
    <w:rsid w:val="00911F18"/>
    <w:rsid w:val="009A08D9"/>
    <w:rsid w:val="009A65DB"/>
    <w:rsid w:val="009C48FB"/>
    <w:rsid w:val="009C7AA4"/>
    <w:rsid w:val="009E25A9"/>
    <w:rsid w:val="009F2E02"/>
    <w:rsid w:val="00A61850"/>
    <w:rsid w:val="00AF5C6D"/>
    <w:rsid w:val="00B07BAB"/>
    <w:rsid w:val="00B17501"/>
    <w:rsid w:val="00B54941"/>
    <w:rsid w:val="00BD5927"/>
    <w:rsid w:val="00C542AA"/>
    <w:rsid w:val="00D27651"/>
    <w:rsid w:val="00D365E7"/>
    <w:rsid w:val="00D63965"/>
    <w:rsid w:val="00DB2234"/>
    <w:rsid w:val="00DB7FA2"/>
    <w:rsid w:val="00DD026A"/>
    <w:rsid w:val="00E12AAF"/>
    <w:rsid w:val="00E669F9"/>
    <w:rsid w:val="00E855D3"/>
    <w:rsid w:val="00E91AE5"/>
    <w:rsid w:val="00E971A2"/>
    <w:rsid w:val="00EB2DC6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A5BC-0DEC-4D24-A347-CC13E337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41</cp:revision>
  <cp:lastPrinted>2018-06-04T12:50:00Z</cp:lastPrinted>
  <dcterms:created xsi:type="dcterms:W3CDTF">2016-10-24T12:53:00Z</dcterms:created>
  <dcterms:modified xsi:type="dcterms:W3CDTF">2018-09-04T11:53:00Z</dcterms:modified>
</cp:coreProperties>
</file>